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7" w:type="dxa"/>
        <w:tblInd w:w="5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</w:tblGrid>
      <w:tr w:rsidR="00130E69" w:rsidRPr="003668AC" w:rsidTr="002B00AB">
        <w:tc>
          <w:tcPr>
            <w:tcW w:w="41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E69" w:rsidRPr="003668AC" w:rsidRDefault="00130E69" w:rsidP="00130E69">
            <w:pPr>
              <w:spacing w:after="28" w:line="240" w:lineRule="auto"/>
              <w:rPr>
                <w:rFonts w:eastAsia="Times New Roman"/>
                <w:color w:val="212529"/>
                <w:sz w:val="24"/>
                <w:szCs w:val="26"/>
                <w:lang w:eastAsia="ru-RU"/>
              </w:rPr>
            </w:pPr>
            <w:r w:rsidRPr="003668AC">
              <w:rPr>
                <w:rFonts w:eastAsia="Times New Roman"/>
                <w:color w:val="212529"/>
                <w:sz w:val="24"/>
                <w:szCs w:val="26"/>
                <w:lang w:eastAsia="ru-RU"/>
              </w:rPr>
              <w:t>Приложение 1</w:t>
            </w:r>
          </w:p>
          <w:p w:rsidR="00130E69" w:rsidRPr="003668AC" w:rsidRDefault="00130E69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6"/>
                <w:lang w:eastAsia="ru-RU"/>
              </w:rPr>
            </w:pPr>
            <w:r w:rsidRPr="003668AC">
              <w:rPr>
                <w:rFonts w:eastAsia="Times New Roman"/>
                <w:color w:val="212529"/>
                <w:sz w:val="24"/>
                <w:szCs w:val="26"/>
                <w:lang w:eastAsia="ru-RU"/>
              </w:rPr>
              <w:t>к постановлению</w:t>
            </w:r>
            <w:r w:rsidRPr="003668AC">
              <w:rPr>
                <w:rFonts w:eastAsia="Times New Roman"/>
                <w:color w:val="212529"/>
                <w:sz w:val="24"/>
                <w:szCs w:val="26"/>
                <w:lang w:eastAsia="ru-RU"/>
              </w:rPr>
              <w:br/>
              <w:t>Министерства здравоохранения</w:t>
            </w:r>
            <w:r w:rsidRPr="003668AC">
              <w:rPr>
                <w:rFonts w:eastAsia="Times New Roman"/>
                <w:color w:val="212529"/>
                <w:sz w:val="24"/>
                <w:szCs w:val="26"/>
                <w:lang w:eastAsia="ru-RU"/>
              </w:rPr>
              <w:br/>
              <w:t>Республики Беларусь</w:t>
            </w:r>
          </w:p>
          <w:p w:rsidR="00130E69" w:rsidRPr="003668AC" w:rsidRDefault="00130E69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6"/>
                <w:lang w:eastAsia="ru-RU"/>
              </w:rPr>
            </w:pPr>
            <w:r w:rsidRPr="003668AC">
              <w:rPr>
                <w:rFonts w:eastAsia="Times New Roman"/>
                <w:color w:val="212529"/>
                <w:sz w:val="24"/>
                <w:szCs w:val="26"/>
                <w:lang w:eastAsia="ru-RU"/>
              </w:rPr>
              <w:t>09.07.2010 № 92</w:t>
            </w:r>
          </w:p>
        </w:tc>
      </w:tr>
    </w:tbl>
    <w:p w:rsidR="00130E69" w:rsidRPr="003668AC" w:rsidRDefault="00130E69" w:rsidP="00130E69">
      <w:pPr>
        <w:shd w:val="clear" w:color="auto" w:fill="FFFFFF"/>
        <w:spacing w:after="0" w:line="240" w:lineRule="auto"/>
        <w:jc w:val="right"/>
        <w:rPr>
          <w:rFonts w:eastAsia="Times New Roman"/>
          <w:color w:val="212529"/>
          <w:sz w:val="24"/>
          <w:szCs w:val="26"/>
          <w:u w:val="single"/>
          <w:lang w:eastAsia="ru-RU"/>
        </w:rPr>
      </w:pPr>
      <w:r w:rsidRPr="003668AC">
        <w:rPr>
          <w:rFonts w:eastAsia="Times New Roman"/>
          <w:color w:val="212529"/>
          <w:sz w:val="24"/>
          <w:szCs w:val="26"/>
          <w:u w:val="single"/>
          <w:lang w:eastAsia="ru-RU"/>
        </w:rPr>
        <w:t>Форма 1 здр/у-10</w:t>
      </w:r>
    </w:p>
    <w:p w:rsidR="00130E69" w:rsidRPr="00130E69" w:rsidRDefault="00130E69" w:rsidP="00130E69">
      <w:pPr>
        <w:shd w:val="clear" w:color="auto" w:fill="FFFFFF"/>
        <w:spacing w:before="240" w:after="240" w:line="240" w:lineRule="auto"/>
        <w:jc w:val="center"/>
        <w:rPr>
          <w:rFonts w:eastAsia="Times New Roman"/>
          <w:b/>
          <w:bCs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b/>
          <w:bCs/>
          <w:color w:val="212529"/>
          <w:sz w:val="24"/>
          <w:szCs w:val="24"/>
          <w:lang w:eastAsia="ru-RU"/>
        </w:rPr>
        <w:t>МЕДИЦИНСКАЯ СПРАВКА</w:t>
      </w:r>
      <w:r w:rsidRPr="00130E69">
        <w:rPr>
          <w:rFonts w:eastAsia="Times New Roman"/>
          <w:b/>
          <w:bCs/>
          <w:color w:val="212529"/>
          <w:sz w:val="24"/>
          <w:szCs w:val="24"/>
          <w:lang w:eastAsia="ru-RU"/>
        </w:rPr>
        <w:br/>
        <w:t>о состоянии здоровья</w:t>
      </w:r>
    </w:p>
    <w:p w:rsidR="00130E69" w:rsidRPr="00130E69" w:rsidRDefault="00130E69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 xml:space="preserve">Дана </w:t>
      </w:r>
      <w:r w:rsidR="002B00AB"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Иванову Ивану Ивановичу</w:t>
      </w:r>
    </w:p>
    <w:p w:rsidR="00130E69" w:rsidRDefault="00130E69" w:rsidP="00681828">
      <w:pPr>
        <w:shd w:val="clear" w:color="auto" w:fill="FFFFFF"/>
        <w:spacing w:after="0" w:line="240" w:lineRule="atLeast"/>
        <w:rPr>
          <w:rFonts w:eastAsia="Times New Roman"/>
          <w:color w:val="212529"/>
          <w:sz w:val="22"/>
          <w:szCs w:val="22"/>
          <w:lang w:eastAsia="ru-RU"/>
        </w:rPr>
      </w:pPr>
      <w:r w:rsidRPr="00130E69">
        <w:rPr>
          <w:rFonts w:eastAsia="Times New Roman"/>
          <w:color w:val="212529"/>
          <w:sz w:val="22"/>
          <w:szCs w:val="22"/>
          <w:lang w:eastAsia="ru-RU"/>
        </w:rPr>
        <w:t>(фамилия, собственное имя, отчество (если таковое имеется))</w:t>
      </w:r>
    </w:p>
    <w:p w:rsidR="00741603" w:rsidRPr="00130E69" w:rsidRDefault="00741603" w:rsidP="00130E69">
      <w:pPr>
        <w:shd w:val="clear" w:color="auto" w:fill="FFFFFF"/>
        <w:spacing w:after="0" w:line="240" w:lineRule="atLeast"/>
        <w:jc w:val="center"/>
        <w:rPr>
          <w:rFonts w:eastAsia="Times New Roman"/>
          <w:color w:val="212529"/>
          <w:sz w:val="22"/>
          <w:szCs w:val="22"/>
          <w:lang w:eastAsia="ru-RU"/>
        </w:rPr>
      </w:pPr>
    </w:p>
    <w:p w:rsidR="00130E69" w:rsidRPr="00130E69" w:rsidRDefault="00130E69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 xml:space="preserve">Дата рождения </w:t>
      </w:r>
      <w:r w:rsidR="002B00AB"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01.01.2009</w:t>
      </w:r>
      <w:r w:rsidR="002B00AB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r w:rsidRPr="00130E69">
        <w:rPr>
          <w:rFonts w:eastAsia="Times New Roman"/>
          <w:color w:val="212529"/>
          <w:sz w:val="24"/>
          <w:szCs w:val="24"/>
          <w:lang w:eastAsia="ru-RU"/>
        </w:rPr>
        <w:t xml:space="preserve">Пол: </w:t>
      </w:r>
      <w:r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мужской</w:t>
      </w:r>
      <w:r w:rsidRPr="00130E69">
        <w:rPr>
          <w:rFonts w:eastAsia="Times New Roman"/>
          <w:color w:val="212529"/>
          <w:sz w:val="24"/>
          <w:szCs w:val="24"/>
          <w:lang w:eastAsia="ru-RU"/>
        </w:rPr>
        <w:t>/женский (подчеркнуть)</w:t>
      </w:r>
    </w:p>
    <w:p w:rsidR="00130E69" w:rsidRPr="008F3DCA" w:rsidRDefault="00130E69" w:rsidP="00130E69">
      <w:pPr>
        <w:shd w:val="clear" w:color="auto" w:fill="FFFFFF"/>
        <w:spacing w:after="0" w:line="240" w:lineRule="atLeast"/>
        <w:ind w:firstLine="2699"/>
        <w:rPr>
          <w:rFonts w:eastAsia="Times New Roman"/>
          <w:color w:val="212529"/>
          <w:sz w:val="22"/>
          <w:szCs w:val="22"/>
          <w:lang w:val="be-BY" w:eastAsia="ru-RU"/>
        </w:rPr>
      </w:pPr>
      <w:r w:rsidRPr="00130E69">
        <w:rPr>
          <w:rFonts w:eastAsia="Times New Roman"/>
          <w:color w:val="212529"/>
          <w:sz w:val="22"/>
          <w:szCs w:val="22"/>
          <w:lang w:eastAsia="ru-RU"/>
        </w:rPr>
        <w:t>(число, месяц, год)</w:t>
      </w:r>
    </w:p>
    <w:p w:rsidR="00741603" w:rsidRPr="00130E69" w:rsidRDefault="00741603" w:rsidP="00130E69">
      <w:pPr>
        <w:shd w:val="clear" w:color="auto" w:fill="FFFFFF"/>
        <w:spacing w:after="0" w:line="240" w:lineRule="atLeast"/>
        <w:ind w:firstLine="2699"/>
        <w:rPr>
          <w:rFonts w:eastAsia="Times New Roman"/>
          <w:color w:val="212529"/>
          <w:sz w:val="22"/>
          <w:szCs w:val="22"/>
          <w:lang w:eastAsia="ru-RU"/>
        </w:rPr>
      </w:pPr>
    </w:p>
    <w:p w:rsidR="00130E69" w:rsidRPr="00130E69" w:rsidRDefault="00130E69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 xml:space="preserve">Место жительства (место пребывания) </w:t>
      </w:r>
      <w:r w:rsidR="002B00AB"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г.</w:t>
      </w:r>
      <w:r w:rsid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 xml:space="preserve"> </w:t>
      </w:r>
      <w:r w:rsidR="002B00AB"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Витебск, ул. Смоленская, д.1</w:t>
      </w:r>
    </w:p>
    <w:p w:rsidR="00130E69" w:rsidRDefault="00130E69" w:rsidP="00130E6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 xml:space="preserve">Цель выдачи справки </w:t>
      </w:r>
      <w:r w:rsidR="002B00AB"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для обучения в кадетском училище</w:t>
      </w:r>
    </w:p>
    <w:p w:rsidR="00741603" w:rsidRPr="00130E69" w:rsidRDefault="00741603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130E69" w:rsidRDefault="00130E69" w:rsidP="002B00AB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 xml:space="preserve">Перенесенные заболевания (иные анамнестические сведения) </w:t>
      </w:r>
      <w:r w:rsidR="002B00AB" w:rsidRPr="002B00AB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указываются с рождения: аллергоанамнез, хирургические вмешательства, травмы, перенесенные инфекционные заболевания</w:t>
      </w:r>
    </w:p>
    <w:p w:rsidR="00741603" w:rsidRDefault="00741603" w:rsidP="002B00AB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</w:pPr>
    </w:p>
    <w:p w:rsidR="00741603" w:rsidRDefault="00741603" w:rsidP="002B00AB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41603">
        <w:rPr>
          <w:rFonts w:eastAsia="Times New Roman"/>
          <w:color w:val="212529"/>
          <w:sz w:val="24"/>
          <w:szCs w:val="24"/>
          <w:lang w:eastAsia="ru-RU"/>
        </w:rPr>
        <w:t>Результаты рентгенфлюорографического обследо</w:t>
      </w:r>
      <w:bookmarkStart w:id="0" w:name="_GoBack"/>
      <w:bookmarkEnd w:id="0"/>
      <w:r w:rsidRPr="00741603">
        <w:rPr>
          <w:rFonts w:eastAsia="Times New Roman"/>
          <w:color w:val="212529"/>
          <w:sz w:val="24"/>
          <w:szCs w:val="24"/>
          <w:lang w:eastAsia="ru-RU"/>
        </w:rPr>
        <w:t>вания органов грудной клетки</w:t>
      </w:r>
    </w:p>
    <w:p w:rsidR="00741603" w:rsidRDefault="00194E46" w:rsidP="002B00AB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b/>
          <w:i/>
          <w:color w:val="212529"/>
          <w:sz w:val="24"/>
          <w:szCs w:val="24"/>
          <w:u w:val="single"/>
          <w:lang w:val="en-US" w:eastAsia="ru-RU"/>
        </w:rPr>
        <w:t>с</w:t>
      </w:r>
      <w:r w:rsidRPr="00194E46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 xml:space="preserve"> 15 лет</w:t>
      </w:r>
      <w:r w:rsidR="00741603">
        <w:rPr>
          <w:rFonts w:eastAsia="Times New Roman"/>
          <w:color w:val="212529"/>
          <w:sz w:val="24"/>
          <w:szCs w:val="24"/>
          <w:lang w:eastAsia="ru-RU"/>
        </w:rPr>
        <w:t>___________________________________________________________________</w:t>
      </w:r>
      <w:r w:rsidR="00397033">
        <w:rPr>
          <w:rFonts w:eastAsia="Times New Roman"/>
          <w:color w:val="212529"/>
          <w:sz w:val="24"/>
          <w:szCs w:val="24"/>
          <w:lang w:eastAsia="ru-RU"/>
        </w:rPr>
        <w:t>____________</w:t>
      </w:r>
      <w:r w:rsidR="00741603">
        <w:rPr>
          <w:rFonts w:eastAsia="Times New Roman"/>
          <w:color w:val="212529"/>
          <w:sz w:val="24"/>
          <w:szCs w:val="24"/>
          <w:lang w:eastAsia="ru-RU"/>
        </w:rPr>
        <w:t>_</w:t>
      </w:r>
    </w:p>
    <w:p w:rsidR="00741603" w:rsidRPr="00741603" w:rsidRDefault="00741603" w:rsidP="002B00AB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741603" w:rsidRDefault="00741603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>Врачебно профессиона</w:t>
      </w:r>
      <w:r w:rsidR="00F66460">
        <w:rPr>
          <w:rFonts w:eastAsia="Times New Roman"/>
          <w:color w:val="212529"/>
          <w:sz w:val="24"/>
          <w:szCs w:val="24"/>
          <w:lang w:eastAsia="ru-RU"/>
        </w:rPr>
        <w:t>льно-консультативное заключение</w:t>
      </w:r>
    </w:p>
    <w:p w:rsidR="00F66460" w:rsidRDefault="00F66460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  <w:r w:rsidR="00397033">
        <w:rPr>
          <w:rFonts w:eastAsia="Times New Roman"/>
          <w:color w:val="212529"/>
          <w:sz w:val="24"/>
          <w:szCs w:val="24"/>
          <w:lang w:eastAsia="ru-RU"/>
        </w:rPr>
        <w:t>____________</w:t>
      </w:r>
      <w:r>
        <w:rPr>
          <w:rFonts w:eastAsia="Times New Roman"/>
          <w:color w:val="212529"/>
          <w:sz w:val="24"/>
          <w:szCs w:val="24"/>
          <w:lang w:eastAsia="ru-RU"/>
        </w:rPr>
        <w:t>_</w:t>
      </w:r>
    </w:p>
    <w:p w:rsidR="00F66460" w:rsidRDefault="00F66460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 xml:space="preserve">Выписки из карты профилактических прививок с указанием вакцинации и даты их проведения с рождения, включая </w:t>
      </w:r>
      <w:r w:rsidR="00397033">
        <w:rPr>
          <w:rFonts w:eastAsia="Times New Roman"/>
          <w:color w:val="212529"/>
          <w:sz w:val="24"/>
          <w:szCs w:val="24"/>
          <w:lang w:eastAsia="ru-RU"/>
        </w:rPr>
        <w:t>результаты иммунодиагностики на туберкулез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66460" w:rsidTr="00F66460">
        <w:tc>
          <w:tcPr>
            <w:tcW w:w="1595" w:type="dxa"/>
          </w:tcPr>
          <w:p w:rsidR="00F66460" w:rsidRDefault="00F66460" w:rsidP="00F66460">
            <w:pPr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5" w:type="dxa"/>
          </w:tcPr>
          <w:p w:rsidR="00F66460" w:rsidRDefault="00F66460" w:rsidP="00F66460">
            <w:pPr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</w:tcPr>
          <w:p w:rsidR="00F66460" w:rsidRDefault="00F66460" w:rsidP="002972C5">
            <w:pPr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5" w:type="dxa"/>
          </w:tcPr>
          <w:p w:rsidR="00F66460" w:rsidRDefault="00F66460" w:rsidP="002972C5">
            <w:pPr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</w:tcPr>
          <w:p w:rsidR="00F66460" w:rsidRDefault="00F66460" w:rsidP="002972C5">
            <w:pPr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6" w:type="dxa"/>
          </w:tcPr>
          <w:p w:rsidR="00F66460" w:rsidRDefault="00F66460" w:rsidP="002972C5">
            <w:pPr>
              <w:jc w:val="center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Дата</w:t>
            </w:r>
          </w:p>
        </w:tc>
      </w:tr>
      <w:tr w:rsidR="00F66460" w:rsidTr="00F66460"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F66460" w:rsidTr="00F66460"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66460" w:rsidRDefault="00F66460" w:rsidP="00130E69">
            <w:pPr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F66460" w:rsidRPr="00F66460" w:rsidRDefault="00F66460" w:rsidP="00F66460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66460">
        <w:rPr>
          <w:rFonts w:eastAsia="Times New Roman"/>
          <w:color w:val="212529"/>
          <w:sz w:val="24"/>
          <w:szCs w:val="24"/>
          <w:lang w:eastAsia="ru-RU"/>
        </w:rPr>
        <w:t>* копия ф.063/у прилагается</w:t>
      </w:r>
    </w:p>
    <w:p w:rsidR="00345A1A" w:rsidRDefault="00130E69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>Дополнительные медицинские сведения (результаты меди</w:t>
      </w:r>
      <w:r w:rsidR="00345A1A">
        <w:rPr>
          <w:rFonts w:eastAsia="Times New Roman"/>
          <w:color w:val="212529"/>
          <w:sz w:val="24"/>
          <w:szCs w:val="24"/>
          <w:lang w:eastAsia="ru-RU"/>
        </w:rPr>
        <w:t xml:space="preserve">цинских осмотров, обследований и прочее) </w:t>
      </w:r>
      <w:r w:rsidR="00345A1A" w:rsidRPr="00345A1A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05.03.23 г. хирург (ортопед) – диагноз; 05.03.23 г. невролог – диагноз; 05.03.23 г. окулист – острота зрения, цветоощущение, диагноз; 05.03.23 г. лор – диагноз; 05.03.23 г. стоматолог – состояние полости рта, прикус; 05.03.23 г. гинеколог (для девушек) – диагноз.</w:t>
      </w:r>
      <w:r w:rsidR="00345A1A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</w:p>
    <w:p w:rsidR="00130E69" w:rsidRPr="00685FEF" w:rsidRDefault="00345A1A" w:rsidP="00130E6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</w:pPr>
      <w:r w:rsidRPr="00685FEF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 xml:space="preserve">При наличии патологии (в том числе по УЗИ) – консультация эндокринолога, кардиолога, ортопеда с заключением согласно рентгеновскому снимку. </w:t>
      </w:r>
    </w:p>
    <w:p w:rsidR="00130E69" w:rsidRPr="00685FEF" w:rsidRDefault="00345A1A" w:rsidP="00345A1A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</w:pPr>
      <w:r w:rsidRPr="00685FEF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 xml:space="preserve">Подпись и печать </w:t>
      </w:r>
      <w:r w:rsidR="00105854" w:rsidRPr="00685FEF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 xml:space="preserve">каждого специалиста </w:t>
      </w:r>
      <w:r w:rsidR="00685FEF" w:rsidRPr="00685FEF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обязательны</w:t>
      </w:r>
      <w:r w:rsidRPr="00685FEF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!</w:t>
      </w:r>
    </w:p>
    <w:p w:rsidR="00685FEF" w:rsidRPr="00BA15E7" w:rsidRDefault="00BA15E7" w:rsidP="00345A1A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</w:pPr>
      <w:r w:rsidRPr="00BA15E7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Вес, рост, АД, ОАК, ОАМ, глюкоза крови, ЭКГ с расшифровкой, УЗИ сердца, УЗИ щитовидной железы, другие исследо</w:t>
      </w:r>
      <w:r w:rsidR="003243B0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вания по медицинским показаниям (выявленным патологиям).</w:t>
      </w:r>
    </w:p>
    <w:p w:rsidR="00BA15E7" w:rsidRDefault="00BA15E7" w:rsidP="00BA15E7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 xml:space="preserve">Группа по физкультуре </w:t>
      </w:r>
      <w:r w:rsidR="00681828">
        <w:rPr>
          <w:rFonts w:eastAsia="Times New Roman"/>
          <w:color w:val="212529"/>
          <w:sz w:val="24"/>
          <w:szCs w:val="24"/>
          <w:lang w:eastAsia="ru-RU"/>
        </w:rPr>
        <w:t>_____________________________________________________________________</w:t>
      </w:r>
    </w:p>
    <w:p w:rsidR="00130E69" w:rsidRPr="00130E69" w:rsidRDefault="00130E69" w:rsidP="00BA15E7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>Заключение</w:t>
      </w:r>
      <w:r w:rsidR="00BA15E7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r w:rsidR="003243B0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у</w:t>
      </w:r>
      <w:r w:rsidR="00BA15E7" w:rsidRPr="00BA15E7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казываются сведения о наличии (отсутствии) медицинских противопоказаний к обучению в кадетском училище.</w:t>
      </w:r>
    </w:p>
    <w:p w:rsidR="00130E69" w:rsidRPr="00130E69" w:rsidRDefault="00130E69" w:rsidP="00130E69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>Рекомендации _________________________________________________________</w:t>
      </w:r>
      <w:r w:rsidR="00681828">
        <w:rPr>
          <w:rFonts w:eastAsia="Times New Roman"/>
          <w:color w:val="212529"/>
          <w:sz w:val="24"/>
          <w:szCs w:val="24"/>
          <w:lang w:eastAsia="ru-RU"/>
        </w:rPr>
        <w:t>____________</w:t>
      </w:r>
      <w:r w:rsidRPr="00130E69">
        <w:rPr>
          <w:rFonts w:eastAsia="Times New Roman"/>
          <w:color w:val="212529"/>
          <w:sz w:val="24"/>
          <w:szCs w:val="24"/>
          <w:lang w:eastAsia="ru-RU"/>
        </w:rPr>
        <w:t>_______</w:t>
      </w:r>
    </w:p>
    <w:p w:rsidR="00130E69" w:rsidRPr="00130E69" w:rsidRDefault="00130E69" w:rsidP="006321A2">
      <w:pPr>
        <w:shd w:val="clear" w:color="auto" w:fill="FFFFFF"/>
        <w:spacing w:after="0" w:line="240" w:lineRule="auto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130E69">
        <w:rPr>
          <w:rFonts w:eastAsia="Times New Roman"/>
          <w:color w:val="212529"/>
          <w:sz w:val="24"/>
          <w:szCs w:val="24"/>
          <w:lang w:eastAsia="ru-RU"/>
        </w:rPr>
        <w:t>Срок действия справки</w:t>
      </w:r>
      <w:r w:rsidR="00BA15E7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r w:rsidR="00BA15E7" w:rsidRPr="00BA15E7">
        <w:rPr>
          <w:rFonts w:eastAsia="Times New Roman"/>
          <w:b/>
          <w:i/>
          <w:color w:val="212529"/>
          <w:sz w:val="24"/>
          <w:szCs w:val="24"/>
          <w:u w:val="single"/>
          <w:lang w:eastAsia="ru-RU"/>
        </w:rPr>
        <w:t>6 мес. – 1 год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1714"/>
        <w:gridCol w:w="958"/>
        <w:gridCol w:w="1904"/>
      </w:tblGrid>
      <w:tr w:rsidR="00130E69" w:rsidRPr="00130E69" w:rsidTr="00681828"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E69" w:rsidRPr="00130E69" w:rsidRDefault="00130E69" w:rsidP="00130E69">
            <w:pPr>
              <w:spacing w:after="0" w:line="240" w:lineRule="auto"/>
              <w:jc w:val="both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E69" w:rsidRPr="00130E69" w:rsidRDefault="00130E69" w:rsidP="00130E69">
            <w:pPr>
              <w:spacing w:after="0" w:line="240" w:lineRule="auto"/>
              <w:jc w:val="right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30E69" w:rsidRPr="00130E69" w:rsidTr="00681828"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E69" w:rsidRPr="00130E69" w:rsidRDefault="00130E69" w:rsidP="00130E69">
            <w:pPr>
              <w:spacing w:after="0" w:line="240" w:lineRule="atLeast"/>
              <w:ind w:firstLine="4820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E69" w:rsidRPr="00130E69" w:rsidRDefault="00130E69" w:rsidP="00130E69">
            <w:pPr>
              <w:spacing w:after="0" w:line="240" w:lineRule="atLeast"/>
              <w:jc w:val="center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(инициалы, фамилия)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(заведующий структурным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подразделением (обособленным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jc w:val="right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____________________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tLeast"/>
              <w:ind w:firstLine="3056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tLeast"/>
              <w:jc w:val="center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(инициалы, фамилия)</w:t>
            </w:r>
          </w:p>
        </w:tc>
      </w:tr>
      <w:tr w:rsidR="00BA15E7" w:rsidRPr="00130E69" w:rsidTr="00681828">
        <w:trPr>
          <w:gridAfter w:val="1"/>
          <w:wAfter w:w="1904" w:type="dxa"/>
          <w:trHeight w:val="240"/>
        </w:trPr>
        <w:tc>
          <w:tcPr>
            <w:tcW w:w="53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Default="00BA15E7" w:rsidP="00BA15E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«</w:t>
            </w:r>
            <w:r w:rsidR="00681828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_» _______________ 2023 г. </w:t>
            </w:r>
          </w:p>
          <w:p w:rsidR="00BA15E7" w:rsidRPr="00130E69" w:rsidRDefault="00BA15E7" w:rsidP="00BA15E7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7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5E7" w:rsidRPr="00130E69" w:rsidRDefault="00BA15E7" w:rsidP="00130E69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ru-RU"/>
              </w:rPr>
            </w:pPr>
            <w:r w:rsidRPr="00130E6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E074D" w:rsidRDefault="002E074D"/>
    <w:sectPr w:rsidR="002E074D" w:rsidSect="0068182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15"/>
    <w:multiLevelType w:val="hybridMultilevel"/>
    <w:tmpl w:val="97B8F8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7C7"/>
    <w:multiLevelType w:val="hybridMultilevel"/>
    <w:tmpl w:val="D3E0EF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46C41"/>
    <w:multiLevelType w:val="hybridMultilevel"/>
    <w:tmpl w:val="9D60F6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69"/>
    <w:rsid w:val="00105854"/>
    <w:rsid w:val="00130E69"/>
    <w:rsid w:val="00194E46"/>
    <w:rsid w:val="002B00AB"/>
    <w:rsid w:val="002E074D"/>
    <w:rsid w:val="003243B0"/>
    <w:rsid w:val="00345A1A"/>
    <w:rsid w:val="003668AC"/>
    <w:rsid w:val="00397033"/>
    <w:rsid w:val="006321A2"/>
    <w:rsid w:val="00681828"/>
    <w:rsid w:val="00685FEF"/>
    <w:rsid w:val="006A12A3"/>
    <w:rsid w:val="00726D32"/>
    <w:rsid w:val="00741603"/>
    <w:rsid w:val="008F3DCA"/>
    <w:rsid w:val="00A16991"/>
    <w:rsid w:val="00BA15E7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1E3"/>
  <w15:docId w15:val="{D3305B4D-F3BD-44B0-B628-30B04F8A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30E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2023-03-24T11:43:00Z</cp:lastPrinted>
  <dcterms:created xsi:type="dcterms:W3CDTF">2023-03-21T10:12:00Z</dcterms:created>
  <dcterms:modified xsi:type="dcterms:W3CDTF">2023-06-05T07:19:00Z</dcterms:modified>
</cp:coreProperties>
</file>